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bookmarkStart w:id="0" w:name="_GoBack"/>
      <w:bookmarkEnd w:id="0"/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7C543391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4B4499">
        <w:rPr>
          <w:rFonts w:ascii="Arial" w:hAnsi="Arial" w:cs="Arial"/>
          <w:szCs w:val="28"/>
        </w:rPr>
        <w:t>1</w:t>
      </w:r>
      <w:r w:rsidR="001C2009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20</w:t>
      </w: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4F31094" w14:textId="21CE0E71" w:rsidR="00120550" w:rsidRPr="002E5E8B" w:rsidRDefault="00120550" w:rsidP="00120550">
      <w:pPr>
        <w:pStyle w:val="Corpodetexto"/>
        <w:ind w:left="1560" w:hanging="1418"/>
        <w:rPr>
          <w:rFonts w:ascii="Arial" w:hAnsi="Arial" w:cs="Arial"/>
          <w:b/>
          <w:i/>
          <w:szCs w:val="28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>:</w:t>
      </w:r>
      <w:proofErr w:type="gramStart"/>
      <w:r>
        <w:rPr>
          <w:rFonts w:ascii="Arial" w:hAnsi="Arial" w:cs="Arial"/>
          <w:szCs w:val="28"/>
        </w:rPr>
        <w:t xml:space="preserve"> </w:t>
      </w:r>
      <w:r w:rsidR="007544BA">
        <w:rPr>
          <w:rFonts w:ascii="Arial" w:hAnsi="Arial" w:cs="Arial"/>
          <w:szCs w:val="28"/>
        </w:rPr>
        <w:t xml:space="preserve"> </w:t>
      </w:r>
      <w:proofErr w:type="gramEnd"/>
      <w:r w:rsidR="001C2009">
        <w:rPr>
          <w:rFonts w:ascii="Arial" w:hAnsi="Arial" w:cs="Arial"/>
          <w:b/>
          <w:szCs w:val="28"/>
        </w:rPr>
        <w:t>AQUISIÇÃO DE POSTES DE CONCRETO ARMADO</w:t>
      </w: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32744322" w:rsidR="00120550" w:rsidRPr="00920FC5" w:rsidRDefault="00120550" w:rsidP="00120550">
      <w:pPr>
        <w:pStyle w:val="Ttulo"/>
        <w:spacing w:line="480" w:lineRule="auto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2E5E8B" w:rsidRPr="002E5E8B">
        <w:rPr>
          <w:rFonts w:ascii="Arial" w:hAnsi="Arial" w:cs="Arial"/>
          <w:szCs w:val="28"/>
          <w:highlight w:val="yellow"/>
          <w:u w:val="none"/>
        </w:rPr>
        <w:t>0</w:t>
      </w:r>
      <w:r w:rsidR="001C2009">
        <w:rPr>
          <w:rFonts w:ascii="Arial" w:hAnsi="Arial" w:cs="Arial"/>
          <w:szCs w:val="28"/>
          <w:highlight w:val="yellow"/>
          <w:u w:val="none"/>
        </w:rPr>
        <w:t>7</w:t>
      </w:r>
      <w:r w:rsidR="002E5E8B" w:rsidRPr="002E5E8B">
        <w:rPr>
          <w:rFonts w:ascii="Arial" w:hAnsi="Arial" w:cs="Arial"/>
          <w:szCs w:val="28"/>
          <w:highlight w:val="yellow"/>
          <w:u w:val="none"/>
        </w:rPr>
        <w:t>/04</w:t>
      </w:r>
      <w:r w:rsidRPr="0092571C">
        <w:rPr>
          <w:rFonts w:ascii="Arial" w:hAnsi="Arial" w:cs="Arial"/>
          <w:szCs w:val="28"/>
          <w:highlight w:val="yellow"/>
          <w:u w:val="none"/>
        </w:rPr>
        <w:t>/20</w:t>
      </w:r>
      <w:r w:rsidR="00920FC5" w:rsidRPr="0092571C">
        <w:rPr>
          <w:rFonts w:ascii="Arial" w:hAnsi="Arial" w:cs="Arial"/>
          <w:szCs w:val="28"/>
          <w:highlight w:val="yellow"/>
          <w:u w:val="none"/>
        </w:rPr>
        <w:t>20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49413706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4B4499" w:rsidRPr="00BA4C4D">
          <w:rPr>
            <w:rStyle w:val="Hyperlink"/>
            <w:rFonts w:ascii="Arial" w:hAnsi="Arial" w:cs="Arial"/>
            <w:b w:val="0"/>
            <w:szCs w:val="28"/>
          </w:rPr>
          <w:t>mrreis@dmepc.com.br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4B4499">
        <w:rPr>
          <w:rFonts w:ascii="Arial" w:hAnsi="Arial" w:cs="Arial"/>
          <w:b w:val="0"/>
          <w:szCs w:val="28"/>
          <w:u w:val="none"/>
        </w:rPr>
        <w:t>Telefone: (35) 3716-9105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1C2009" w:rsidP="00120550">
      <w:pPr>
        <w:jc w:val="center"/>
        <w:rPr>
          <w:rFonts w:ascii="Arial" w:hAnsi="Arial" w:cs="Arial"/>
          <w:color w:val="000000"/>
          <w:szCs w:val="28"/>
        </w:rPr>
      </w:pPr>
      <w:hyperlink r:id="rId10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43264495" w14:textId="77777777" w:rsidR="002E5E8B" w:rsidRDefault="002E5E8B" w:rsidP="00120550">
      <w:pPr>
        <w:jc w:val="center"/>
        <w:rPr>
          <w:szCs w:val="28"/>
        </w:rPr>
      </w:pPr>
    </w:p>
    <w:p w14:paraId="6653C857" w14:textId="77777777" w:rsidR="002E5E8B" w:rsidRPr="002B4D08" w:rsidRDefault="002E5E8B" w:rsidP="00120550">
      <w:pPr>
        <w:jc w:val="center"/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proofErr w:type="gramStart"/>
      <w:r>
        <w:rPr>
          <w:rFonts w:ascii="Arial" w:hAnsi="Arial" w:cs="Arial"/>
          <w:color w:val="000099"/>
          <w:szCs w:val="28"/>
        </w:rPr>
        <w:lastRenderedPageBreak/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807A8F">
        <w:rPr>
          <w:rFonts w:ascii="Arial" w:hAnsi="Arial" w:cs="Arial"/>
          <w:color w:val="000099"/>
          <w:szCs w:val="28"/>
        </w:rPr>
        <w:fldChar w:fldCharType="begin"/>
      </w:r>
      <w:r w:rsidR="00807A8F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07A8F">
        <w:rPr>
          <w:rFonts w:ascii="Arial" w:hAnsi="Arial" w:cs="Arial"/>
          <w:color w:val="000099"/>
          <w:szCs w:val="28"/>
        </w:rPr>
        <w:fldChar w:fldCharType="separate"/>
      </w:r>
      <w:r w:rsidR="004B4499">
        <w:rPr>
          <w:rFonts w:ascii="Arial" w:hAnsi="Arial" w:cs="Arial"/>
          <w:color w:val="000099"/>
          <w:szCs w:val="28"/>
        </w:rPr>
        <w:fldChar w:fldCharType="begin"/>
      </w:r>
      <w:r w:rsidR="004B4499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B4499">
        <w:rPr>
          <w:rFonts w:ascii="Arial" w:hAnsi="Arial" w:cs="Arial"/>
          <w:color w:val="000099"/>
          <w:szCs w:val="28"/>
        </w:rPr>
        <w:fldChar w:fldCharType="separate"/>
      </w:r>
      <w:r w:rsidR="00F93F4D">
        <w:rPr>
          <w:rFonts w:ascii="Arial" w:hAnsi="Arial" w:cs="Arial"/>
          <w:color w:val="000099"/>
          <w:szCs w:val="28"/>
        </w:rPr>
        <w:fldChar w:fldCharType="begin"/>
      </w:r>
      <w:r w:rsidR="00F93F4D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F93F4D">
        <w:rPr>
          <w:rFonts w:ascii="Arial" w:hAnsi="Arial" w:cs="Arial"/>
          <w:color w:val="000099"/>
          <w:szCs w:val="28"/>
        </w:rPr>
        <w:fldChar w:fldCharType="separate"/>
      </w:r>
      <w:r w:rsidR="00B36DF6">
        <w:rPr>
          <w:rFonts w:ascii="Arial" w:hAnsi="Arial" w:cs="Arial"/>
          <w:color w:val="000099"/>
          <w:szCs w:val="28"/>
        </w:rPr>
        <w:fldChar w:fldCharType="begin"/>
      </w:r>
      <w:r w:rsidR="00B36DF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B36DF6">
        <w:rPr>
          <w:rFonts w:ascii="Arial" w:hAnsi="Arial" w:cs="Arial"/>
          <w:color w:val="000099"/>
          <w:szCs w:val="28"/>
        </w:rPr>
        <w:fldChar w:fldCharType="separate"/>
      </w:r>
      <w:r w:rsidR="001C2009">
        <w:rPr>
          <w:rFonts w:ascii="Arial" w:hAnsi="Arial" w:cs="Arial"/>
          <w:color w:val="000099"/>
          <w:szCs w:val="28"/>
        </w:rPr>
        <w:fldChar w:fldCharType="begin"/>
      </w:r>
      <w:r w:rsidR="001C2009">
        <w:rPr>
          <w:rFonts w:ascii="Arial" w:hAnsi="Arial" w:cs="Arial"/>
          <w:color w:val="000099"/>
          <w:szCs w:val="28"/>
        </w:rPr>
        <w:instrText xml:space="preserve"> </w:instrText>
      </w:r>
      <w:r w:rsidR="001C2009">
        <w:rPr>
          <w:rFonts w:ascii="Arial" w:hAnsi="Arial" w:cs="Arial"/>
          <w:color w:val="000099"/>
          <w:szCs w:val="28"/>
        </w:rPr>
        <w:instrText>INCLUDEPICTURE  "cid:image003.png@01D30C67.D98E68F0" \* MERGEFORMATINET</w:instrText>
      </w:r>
      <w:r w:rsidR="001C2009">
        <w:rPr>
          <w:rFonts w:ascii="Arial" w:hAnsi="Arial" w:cs="Arial"/>
          <w:color w:val="000099"/>
          <w:szCs w:val="28"/>
        </w:rPr>
        <w:instrText xml:space="preserve"> </w:instrText>
      </w:r>
      <w:r w:rsidR="001C2009">
        <w:rPr>
          <w:rFonts w:ascii="Arial" w:hAnsi="Arial" w:cs="Arial"/>
          <w:color w:val="000099"/>
          <w:szCs w:val="28"/>
        </w:rPr>
        <w:fldChar w:fldCharType="separate"/>
      </w:r>
      <w:r w:rsidR="001C2009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png@01D2FA4A.7B086F80" style="width:254.25pt;height:17.25pt">
            <v:imagedata r:id="rId12" r:href="rId13"/>
          </v:shape>
        </w:pict>
      </w:r>
      <w:r w:rsidR="001C2009">
        <w:rPr>
          <w:rFonts w:ascii="Arial" w:hAnsi="Arial" w:cs="Arial"/>
          <w:color w:val="000099"/>
          <w:szCs w:val="28"/>
        </w:rPr>
        <w:fldChar w:fldCharType="end"/>
      </w:r>
      <w:r w:rsidR="00B36DF6">
        <w:rPr>
          <w:rFonts w:ascii="Arial" w:hAnsi="Arial" w:cs="Arial"/>
          <w:color w:val="000099"/>
          <w:szCs w:val="28"/>
        </w:rPr>
        <w:fldChar w:fldCharType="end"/>
      </w:r>
      <w:r w:rsidR="00F93F4D">
        <w:rPr>
          <w:rFonts w:ascii="Arial" w:hAnsi="Arial" w:cs="Arial"/>
          <w:color w:val="000099"/>
          <w:szCs w:val="28"/>
        </w:rPr>
        <w:fldChar w:fldCharType="end"/>
      </w:r>
      <w:r w:rsidR="004B4499">
        <w:rPr>
          <w:rFonts w:ascii="Arial" w:hAnsi="Arial" w:cs="Arial"/>
          <w:color w:val="000099"/>
          <w:szCs w:val="28"/>
        </w:rPr>
        <w:fldChar w:fldCharType="end"/>
      </w:r>
      <w:r w:rsidR="00807A8F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26" type="#_x0000_t75" alt="cid:image003.png@01D2FA4A.7B086F80" style="width:427.5pt;height:33.75pt">
            <v:imagedata r:id="rId14" r:href="rId15"/>
          </v:shape>
        </w:pic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27" type="#_x0000_t75" alt="cid:image004.png@01D2FA4A.7B086F80" style="width:336.75pt;height:231.75pt">
            <v:imagedata r:id="rId16" r:href="rId17"/>
          </v:shape>
        </w:pic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8" type="#_x0000_t75" alt="cid:image005.png@01D2FA4A.7B086F80" style="width:96pt;height:29.25pt">
            <v:imagedata r:id="rId18" r:href="rId19"/>
          </v:shape>
        </w:pic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F35D96" w14:textId="65E8AFDA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07C6ADD" w14:textId="3A0684CC" w:rsidR="00BD23BF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DMED.</w:t>
      </w:r>
    </w:p>
    <w:sectPr w:rsidR="00BD23BF" w:rsidSect="00BD23BF">
      <w:headerReference w:type="default" r:id="rId20"/>
      <w:footerReference w:type="default" r:id="rId21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C2009"/>
    <w:rsid w:val="002B4C8B"/>
    <w:rsid w:val="002E5E8B"/>
    <w:rsid w:val="003271A1"/>
    <w:rsid w:val="004B4499"/>
    <w:rsid w:val="007544BA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D23BF"/>
    <w:rsid w:val="00C560DE"/>
    <w:rsid w:val="00E82C27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cid:image003.png@01D30C67.D98E68F0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6.png@01D30C67.D98E68F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cid:image005.png@01D30C67.D98E68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image" Target="cid:image008.png@01D30C67.D98E68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reis@dmepc.com.b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13</cp:revision>
  <cp:lastPrinted>2020-03-03T13:40:00Z</cp:lastPrinted>
  <dcterms:created xsi:type="dcterms:W3CDTF">2020-01-08T11:53:00Z</dcterms:created>
  <dcterms:modified xsi:type="dcterms:W3CDTF">2020-03-27T15:56:00Z</dcterms:modified>
</cp:coreProperties>
</file>